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63A" w:rsidRDefault="00A52660" w:rsidP="001D763A">
      <w:pPr>
        <w:jc w:val="center"/>
        <w:rPr>
          <w:b/>
          <w:bCs/>
          <w:sz w:val="52"/>
          <w:szCs w:val="52"/>
        </w:rPr>
      </w:pPr>
      <w:r w:rsidRPr="00A52660">
        <w:rPr>
          <w:b/>
          <w:bCs/>
          <w:noProof/>
          <w:sz w:val="52"/>
          <w:szCs w:val="52"/>
          <w:lang w:val="en-US"/>
        </w:rPr>
        <w:pict>
          <v:line id="Straight Connector 4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85pt,50.85pt" to="707.4pt,5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" strokecolor="#5b9bd5 [3204]" strokeweight=".5pt">
            <v:stroke joinstyle="miter"/>
          </v:line>
        </w:pict>
      </w:r>
    </w:p>
    <w:p w:rsidR="001D763A" w:rsidRPr="001D763A" w:rsidRDefault="001D763A" w:rsidP="001D76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D763A" w:rsidRPr="001D763A" w:rsidRDefault="001D763A" w:rsidP="001D763A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1D763A">
        <w:rPr>
          <w:rFonts w:ascii="Times New Roman" w:hAnsi="Times New Roman" w:cs="Times New Roman"/>
          <w:b/>
          <w:bCs/>
          <w:caps/>
          <w:sz w:val="24"/>
          <w:szCs w:val="24"/>
        </w:rPr>
        <w:t>Национален план за възстановяване и устойчивост</w:t>
      </w:r>
      <w:r w:rsidRPr="001D763A"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5575935</wp:posOffset>
            </wp:positionH>
            <wp:positionV relativeFrom="paragraph">
              <wp:posOffset>163195</wp:posOffset>
            </wp:positionV>
            <wp:extent cx="3864310" cy="5125059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>
                      <a:alphaModFix amt="37000"/>
                      <a:extLst>
                        <a:ext uri="{BEBA8EAE-BF5A-486C-A8C5-ECC9F3942E4B}">
                          <a14:imgProps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9">
                              <a14:imgEffect>
                                <a14:colorTemperature colorTemp="6505"/>
                              </a14:imgEffect>
                              <a14:imgEffect>
                                <a14:saturation sat="1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4310" cy="5125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D763A" w:rsidRPr="001D763A" w:rsidRDefault="001D763A" w:rsidP="001D76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763A">
        <w:rPr>
          <w:rFonts w:ascii="Times New Roman" w:hAnsi="Times New Roman" w:cs="Times New Roman"/>
          <w:b/>
          <w:sz w:val="24"/>
          <w:szCs w:val="24"/>
        </w:rPr>
        <w:t>Наименование на инвестицията:</w:t>
      </w:r>
      <w:r w:rsidRPr="001D76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D763A">
        <w:rPr>
          <w:rFonts w:ascii="Times New Roman" w:hAnsi="Times New Roman" w:cs="Times New Roman"/>
          <w:bCs/>
          <w:sz w:val="24"/>
          <w:szCs w:val="24"/>
        </w:rPr>
        <w:t>№ BG-RRP-1.015-0515</w:t>
      </w:r>
      <w:r w:rsidRPr="001D76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D763A">
        <w:rPr>
          <w:rFonts w:ascii="Times New Roman" w:hAnsi="Times New Roman" w:cs="Times New Roman"/>
          <w:sz w:val="24"/>
          <w:szCs w:val="24"/>
        </w:rPr>
        <w:t>„Изграждане на</w:t>
      </w:r>
    </w:p>
    <w:p w:rsidR="001D763A" w:rsidRPr="001D763A" w:rsidRDefault="001D763A" w:rsidP="001D763A">
      <w:pPr>
        <w:tabs>
          <w:tab w:val="left" w:pos="10632"/>
        </w:tabs>
        <w:spacing w:after="0" w:line="276" w:lineRule="auto"/>
        <w:ind w:right="248"/>
        <w:jc w:val="both"/>
        <w:rPr>
          <w:rFonts w:ascii="Times New Roman" w:hAnsi="Times New Roman" w:cs="Times New Roman"/>
          <w:sz w:val="24"/>
          <w:szCs w:val="24"/>
        </w:rPr>
      </w:pPr>
      <w:r w:rsidRPr="001D763A">
        <w:rPr>
          <w:rFonts w:ascii="Times New Roman" w:hAnsi="Times New Roman" w:cs="Times New Roman"/>
          <w:sz w:val="24"/>
          <w:szCs w:val="24"/>
        </w:rPr>
        <w:t>училищна STEM среда и ВОСКС в ОУ „Елин Пелин“”</w:t>
      </w:r>
    </w:p>
    <w:p w:rsidR="001D763A" w:rsidRPr="001D763A" w:rsidRDefault="001D763A" w:rsidP="001D763A">
      <w:pPr>
        <w:tabs>
          <w:tab w:val="left" w:pos="10632"/>
        </w:tabs>
        <w:spacing w:after="0" w:line="276" w:lineRule="auto"/>
        <w:ind w:right="248"/>
        <w:jc w:val="both"/>
        <w:rPr>
          <w:rFonts w:ascii="Times New Roman" w:hAnsi="Times New Roman" w:cs="Times New Roman"/>
          <w:sz w:val="24"/>
          <w:szCs w:val="24"/>
        </w:rPr>
      </w:pPr>
    </w:p>
    <w:p w:rsidR="001D763A" w:rsidRPr="001D763A" w:rsidRDefault="001D763A" w:rsidP="001D763A">
      <w:pPr>
        <w:tabs>
          <w:tab w:val="left" w:pos="10632"/>
        </w:tabs>
        <w:spacing w:after="0" w:line="240" w:lineRule="auto"/>
        <w:ind w:right="248"/>
        <w:jc w:val="both"/>
        <w:rPr>
          <w:rFonts w:ascii="Times New Roman" w:hAnsi="Times New Roman" w:cs="Times New Roman"/>
          <w:sz w:val="24"/>
          <w:szCs w:val="24"/>
        </w:rPr>
      </w:pPr>
      <w:r w:rsidRPr="001D763A">
        <w:rPr>
          <w:rFonts w:ascii="Times New Roman" w:hAnsi="Times New Roman" w:cs="Times New Roman"/>
          <w:b/>
          <w:sz w:val="24"/>
          <w:szCs w:val="24"/>
        </w:rPr>
        <w:t>Краен получател:</w:t>
      </w:r>
      <w:r w:rsidRPr="001D76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D763A">
        <w:rPr>
          <w:rFonts w:ascii="Times New Roman" w:hAnsi="Times New Roman" w:cs="Times New Roman"/>
          <w:bCs/>
          <w:sz w:val="24"/>
          <w:szCs w:val="24"/>
        </w:rPr>
        <w:t>Основно училище „Елин Пелин“, с. Дъбник</w:t>
      </w:r>
    </w:p>
    <w:p w:rsidR="001D763A" w:rsidRPr="001D763A" w:rsidRDefault="001D763A" w:rsidP="001D763A">
      <w:pPr>
        <w:tabs>
          <w:tab w:val="left" w:pos="10632"/>
        </w:tabs>
        <w:spacing w:after="0" w:line="240" w:lineRule="auto"/>
        <w:ind w:right="248"/>
        <w:jc w:val="both"/>
        <w:rPr>
          <w:rFonts w:ascii="Times New Roman" w:hAnsi="Times New Roman" w:cs="Times New Roman"/>
          <w:sz w:val="24"/>
          <w:szCs w:val="24"/>
        </w:rPr>
      </w:pPr>
    </w:p>
    <w:p w:rsidR="001D763A" w:rsidRPr="001D763A" w:rsidRDefault="001D763A" w:rsidP="001D763A">
      <w:pPr>
        <w:tabs>
          <w:tab w:val="left" w:pos="10632"/>
        </w:tabs>
        <w:spacing w:after="0" w:line="276" w:lineRule="auto"/>
        <w:ind w:right="248"/>
        <w:jc w:val="both"/>
        <w:rPr>
          <w:rFonts w:ascii="Times New Roman" w:hAnsi="Times New Roman" w:cs="Times New Roman"/>
          <w:sz w:val="24"/>
          <w:szCs w:val="24"/>
        </w:rPr>
      </w:pPr>
      <w:r w:rsidRPr="001D763A">
        <w:rPr>
          <w:rFonts w:ascii="Times New Roman" w:hAnsi="Times New Roman" w:cs="Times New Roman"/>
          <w:b/>
          <w:sz w:val="24"/>
          <w:szCs w:val="24"/>
        </w:rPr>
        <w:t>Обща стойност на инвестицията:</w:t>
      </w:r>
      <w:r w:rsidRPr="001D763A">
        <w:rPr>
          <w:rFonts w:ascii="Times New Roman" w:hAnsi="Times New Roman" w:cs="Times New Roman"/>
          <w:b/>
          <w:bCs/>
          <w:sz w:val="24"/>
          <w:szCs w:val="24"/>
        </w:rPr>
        <w:t xml:space="preserve"> 60530.93 </w:t>
      </w:r>
      <w:r w:rsidRPr="001D763A">
        <w:rPr>
          <w:rFonts w:ascii="Times New Roman" w:hAnsi="Times New Roman" w:cs="Times New Roman"/>
          <w:b/>
          <w:sz w:val="24"/>
          <w:szCs w:val="24"/>
        </w:rPr>
        <w:t>лв.,</w:t>
      </w:r>
      <w:r w:rsidRPr="001D763A">
        <w:rPr>
          <w:rFonts w:ascii="Times New Roman" w:hAnsi="Times New Roman" w:cs="Times New Roman"/>
          <w:sz w:val="24"/>
          <w:szCs w:val="24"/>
        </w:rPr>
        <w:t xml:space="preserve"> по Механизма за възстановяване и устойчивост </w:t>
      </w:r>
    </w:p>
    <w:p w:rsidR="001D763A" w:rsidRPr="001D763A" w:rsidRDefault="001D763A" w:rsidP="001D763A">
      <w:pPr>
        <w:tabs>
          <w:tab w:val="left" w:pos="10632"/>
        </w:tabs>
        <w:spacing w:after="0" w:line="276" w:lineRule="auto"/>
        <w:ind w:right="248"/>
        <w:jc w:val="both"/>
        <w:rPr>
          <w:rFonts w:ascii="Times New Roman" w:hAnsi="Times New Roman" w:cs="Times New Roman"/>
          <w:sz w:val="24"/>
          <w:szCs w:val="24"/>
        </w:rPr>
      </w:pPr>
    </w:p>
    <w:p w:rsidR="001D763A" w:rsidRPr="001D763A" w:rsidRDefault="001D763A" w:rsidP="001D763A">
      <w:pPr>
        <w:tabs>
          <w:tab w:val="left" w:pos="10632"/>
        </w:tabs>
        <w:spacing w:after="0" w:line="276" w:lineRule="auto"/>
        <w:ind w:right="248"/>
        <w:jc w:val="both"/>
        <w:rPr>
          <w:rFonts w:ascii="Times New Roman" w:hAnsi="Times New Roman" w:cs="Times New Roman"/>
          <w:sz w:val="24"/>
          <w:szCs w:val="24"/>
        </w:rPr>
      </w:pPr>
      <w:r w:rsidRPr="001D763A">
        <w:rPr>
          <w:rFonts w:ascii="Times New Roman" w:hAnsi="Times New Roman" w:cs="Times New Roman"/>
          <w:b/>
          <w:sz w:val="24"/>
          <w:szCs w:val="24"/>
        </w:rPr>
        <w:t>Цел на инвестицията:</w:t>
      </w:r>
      <w:r w:rsidRPr="001D76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D763A">
        <w:rPr>
          <w:rFonts w:ascii="Times New Roman" w:hAnsi="Times New Roman" w:cs="Times New Roman"/>
          <w:sz w:val="24"/>
          <w:szCs w:val="24"/>
        </w:rPr>
        <w:t>Осигуряване на физическата среда и техническото оборудване и обзавеждане на STEM пространства в училищното образование с оглед създаване на интегрирана учебна среда от ново поколение, която да поощри и подкрепи образователните иновации в обучението и преподаването в сферата на STEM и да се повиши интересът към науките и научните изследвания у учениците.</w:t>
      </w:r>
    </w:p>
    <w:p w:rsidR="001D763A" w:rsidRPr="001D763A" w:rsidRDefault="001D763A" w:rsidP="001D763A">
      <w:pPr>
        <w:tabs>
          <w:tab w:val="left" w:pos="10632"/>
        </w:tabs>
        <w:spacing w:after="0" w:line="240" w:lineRule="auto"/>
        <w:ind w:right="265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763A">
        <w:rPr>
          <w:rFonts w:ascii="Times New Roman" w:hAnsi="Times New Roman" w:cs="Times New Roman"/>
          <w:b/>
          <w:bCs/>
          <w:sz w:val="24"/>
          <w:szCs w:val="24"/>
        </w:rPr>
        <w:t xml:space="preserve">Срок за изпълнение на инвестицията: </w:t>
      </w:r>
    </w:p>
    <w:p w:rsidR="001D763A" w:rsidRPr="001D763A" w:rsidRDefault="001D763A" w:rsidP="001D763A">
      <w:pPr>
        <w:tabs>
          <w:tab w:val="left" w:pos="10632"/>
        </w:tabs>
        <w:spacing w:after="0" w:line="240" w:lineRule="auto"/>
        <w:ind w:right="2658"/>
        <w:jc w:val="both"/>
        <w:rPr>
          <w:rFonts w:ascii="Times New Roman" w:hAnsi="Times New Roman" w:cs="Times New Roman"/>
          <w:sz w:val="24"/>
          <w:szCs w:val="24"/>
        </w:rPr>
      </w:pPr>
      <w:r w:rsidRPr="001D763A">
        <w:rPr>
          <w:rFonts w:ascii="Times New Roman" w:hAnsi="Times New Roman" w:cs="Times New Roman"/>
          <w:sz w:val="24"/>
          <w:szCs w:val="24"/>
        </w:rPr>
        <w:t>31.05.2024 г. - 31.05.2026 г.</w:t>
      </w:r>
    </w:p>
    <w:p w:rsidR="00CE6314" w:rsidRDefault="00CE6314" w:rsidP="00DD2A0A">
      <w:pPr>
        <w:pStyle w:val="Heading6"/>
        <w:rPr>
          <w:sz w:val="24"/>
          <w:szCs w:val="24"/>
        </w:rPr>
      </w:pPr>
    </w:p>
    <w:p w:rsidR="00DD2A0A" w:rsidRPr="0008408F" w:rsidRDefault="00DD2A0A" w:rsidP="00DD2A0A">
      <w:pPr>
        <w:pStyle w:val="Heading6"/>
        <w:rPr>
          <w:b w:val="0"/>
          <w:sz w:val="24"/>
          <w:szCs w:val="24"/>
          <w:lang w:val="en-US"/>
        </w:rPr>
      </w:pPr>
      <w:r w:rsidRPr="0008408F">
        <w:rPr>
          <w:sz w:val="24"/>
          <w:szCs w:val="24"/>
        </w:rPr>
        <w:t>В</w:t>
      </w:r>
      <w:r w:rsidRPr="0008408F">
        <w:rPr>
          <w:sz w:val="24"/>
          <w:szCs w:val="24"/>
          <w:highlight w:val="yellow"/>
        </w:rPr>
        <w:t xml:space="preserve"> </w:t>
      </w:r>
      <w:r w:rsidR="001D763A">
        <w:rPr>
          <w:b w:val="0"/>
          <w:sz w:val="24"/>
          <w:szCs w:val="24"/>
          <w:highlight w:val="yellow"/>
          <w:lang w:val="bg-BG"/>
        </w:rPr>
        <w:t xml:space="preserve"> </w:t>
      </w:r>
      <w:r w:rsidR="001D763A" w:rsidRPr="001D763A">
        <w:rPr>
          <w:b w:val="0"/>
          <w:sz w:val="24"/>
          <w:szCs w:val="24"/>
          <w:lang w:val="bg-BG"/>
        </w:rPr>
        <w:t xml:space="preserve">ОУ „Елин Пелин”, </w:t>
      </w:r>
      <w:r w:rsidRPr="001D763A">
        <w:rPr>
          <w:b w:val="0"/>
          <w:sz w:val="24"/>
          <w:szCs w:val="24"/>
          <w:lang w:val="bg-BG"/>
        </w:rPr>
        <w:t>с.</w:t>
      </w:r>
      <w:r w:rsidR="001D763A">
        <w:rPr>
          <w:b w:val="0"/>
          <w:sz w:val="24"/>
          <w:szCs w:val="24"/>
          <w:lang w:val="bg-BG"/>
        </w:rPr>
        <w:t xml:space="preserve">Дъбник </w:t>
      </w:r>
      <w:r w:rsidRPr="0008408F">
        <w:rPr>
          <w:sz w:val="24"/>
          <w:szCs w:val="24"/>
        </w:rPr>
        <w:t xml:space="preserve"> </w:t>
      </w:r>
      <w:proofErr w:type="spellStart"/>
      <w:r w:rsidRPr="0008408F">
        <w:rPr>
          <w:sz w:val="24"/>
          <w:szCs w:val="24"/>
        </w:rPr>
        <w:t>се</w:t>
      </w:r>
      <w:proofErr w:type="spellEnd"/>
      <w:r w:rsidRPr="0008408F">
        <w:rPr>
          <w:sz w:val="24"/>
          <w:szCs w:val="24"/>
        </w:rPr>
        <w:t xml:space="preserve"> </w:t>
      </w:r>
      <w:proofErr w:type="spellStart"/>
      <w:r w:rsidRPr="0008408F">
        <w:rPr>
          <w:sz w:val="24"/>
          <w:szCs w:val="24"/>
        </w:rPr>
        <w:t>изгради</w:t>
      </w:r>
      <w:proofErr w:type="spellEnd"/>
      <w:r w:rsidRPr="0008408F">
        <w:rPr>
          <w:sz w:val="24"/>
          <w:szCs w:val="24"/>
        </w:rPr>
        <w:t xml:space="preserve"> </w:t>
      </w:r>
      <w:proofErr w:type="spellStart"/>
      <w:r w:rsidRPr="0008408F">
        <w:rPr>
          <w:sz w:val="24"/>
          <w:szCs w:val="24"/>
        </w:rPr>
        <w:t>училищна</w:t>
      </w:r>
      <w:proofErr w:type="spellEnd"/>
      <w:r w:rsidRPr="0008408F">
        <w:rPr>
          <w:sz w:val="24"/>
          <w:szCs w:val="24"/>
        </w:rPr>
        <w:t xml:space="preserve"> STEM </w:t>
      </w:r>
      <w:proofErr w:type="spellStart"/>
      <w:r w:rsidRPr="0008408F">
        <w:rPr>
          <w:sz w:val="24"/>
          <w:szCs w:val="24"/>
        </w:rPr>
        <w:t>среда</w:t>
      </w:r>
      <w:proofErr w:type="spellEnd"/>
      <w:r w:rsidRPr="0008408F">
        <w:rPr>
          <w:sz w:val="24"/>
          <w:szCs w:val="24"/>
        </w:rPr>
        <w:t xml:space="preserve"> и </w:t>
      </w:r>
      <w:proofErr w:type="spellStart"/>
      <w:r w:rsidRPr="0008408F">
        <w:rPr>
          <w:sz w:val="24"/>
          <w:szCs w:val="24"/>
        </w:rPr>
        <w:t>високотехнологични</w:t>
      </w:r>
      <w:proofErr w:type="spellEnd"/>
      <w:r w:rsidRPr="0008408F">
        <w:rPr>
          <w:sz w:val="24"/>
          <w:szCs w:val="24"/>
        </w:rPr>
        <w:t xml:space="preserve"> </w:t>
      </w:r>
      <w:proofErr w:type="spellStart"/>
      <w:r w:rsidRPr="0008408F">
        <w:rPr>
          <w:sz w:val="24"/>
          <w:szCs w:val="24"/>
        </w:rPr>
        <w:t>оборудвани</w:t>
      </w:r>
      <w:proofErr w:type="spellEnd"/>
      <w:r w:rsidRPr="0008408F">
        <w:rPr>
          <w:sz w:val="24"/>
          <w:szCs w:val="24"/>
        </w:rPr>
        <w:t xml:space="preserve"> и </w:t>
      </w:r>
      <w:proofErr w:type="spellStart"/>
      <w:r w:rsidRPr="0008408F">
        <w:rPr>
          <w:sz w:val="24"/>
          <w:szCs w:val="24"/>
        </w:rPr>
        <w:t>свързани</w:t>
      </w:r>
      <w:proofErr w:type="spellEnd"/>
      <w:r w:rsidRPr="0008408F">
        <w:rPr>
          <w:sz w:val="24"/>
          <w:szCs w:val="24"/>
        </w:rPr>
        <w:t xml:space="preserve"> </w:t>
      </w:r>
      <w:proofErr w:type="spellStart"/>
      <w:r w:rsidRPr="0008408F">
        <w:rPr>
          <w:sz w:val="24"/>
          <w:szCs w:val="24"/>
        </w:rPr>
        <w:t>класни</w:t>
      </w:r>
      <w:proofErr w:type="spellEnd"/>
      <w:r w:rsidRPr="0008408F">
        <w:rPr>
          <w:sz w:val="24"/>
          <w:szCs w:val="24"/>
        </w:rPr>
        <w:t xml:space="preserve"> </w:t>
      </w:r>
      <w:proofErr w:type="spellStart"/>
      <w:r w:rsidRPr="0008408F">
        <w:rPr>
          <w:sz w:val="24"/>
          <w:szCs w:val="24"/>
        </w:rPr>
        <w:t>стаи</w:t>
      </w:r>
      <w:proofErr w:type="spellEnd"/>
      <w:r w:rsidRPr="0008408F">
        <w:rPr>
          <w:sz w:val="24"/>
          <w:szCs w:val="24"/>
        </w:rPr>
        <w:t xml:space="preserve"> /ВОСКС/ </w:t>
      </w:r>
      <w:proofErr w:type="spellStart"/>
      <w:r w:rsidRPr="0008408F">
        <w:rPr>
          <w:sz w:val="24"/>
          <w:szCs w:val="24"/>
        </w:rPr>
        <w:t>по</w:t>
      </w:r>
      <w:proofErr w:type="spellEnd"/>
      <w:r w:rsidRPr="0008408F">
        <w:rPr>
          <w:sz w:val="24"/>
          <w:szCs w:val="24"/>
        </w:rPr>
        <w:t xml:space="preserve"> </w:t>
      </w:r>
      <w:proofErr w:type="spellStart"/>
      <w:r w:rsidRPr="0008408F">
        <w:rPr>
          <w:sz w:val="24"/>
          <w:szCs w:val="24"/>
        </w:rPr>
        <w:t>проект</w:t>
      </w:r>
      <w:proofErr w:type="spellEnd"/>
      <w:r w:rsidRPr="0008408F">
        <w:rPr>
          <w:sz w:val="24"/>
          <w:szCs w:val="24"/>
        </w:rPr>
        <w:t xml:space="preserve"> № </w:t>
      </w:r>
      <w:r w:rsidR="001D763A" w:rsidRPr="001D763A">
        <w:rPr>
          <w:sz w:val="24"/>
          <w:szCs w:val="24"/>
          <w:lang w:val="bg-BG"/>
        </w:rPr>
        <w:t xml:space="preserve">BG-RRP-1.015-0515 </w:t>
      </w:r>
      <w:r w:rsidR="001D763A">
        <w:rPr>
          <w:sz w:val="24"/>
          <w:szCs w:val="24"/>
          <w:lang w:val="bg-BG"/>
        </w:rPr>
        <w:t xml:space="preserve">– </w:t>
      </w:r>
      <w:r w:rsidR="001D763A">
        <w:rPr>
          <w:sz w:val="24"/>
          <w:szCs w:val="24"/>
          <w:lang w:val="en-US"/>
        </w:rPr>
        <w:t xml:space="preserve">C02 </w:t>
      </w:r>
      <w:proofErr w:type="spellStart"/>
      <w:r w:rsidRPr="0008408F">
        <w:rPr>
          <w:b w:val="0"/>
          <w:sz w:val="24"/>
          <w:szCs w:val="24"/>
          <w:lang w:val="en-US"/>
        </w:rPr>
        <w:t>финансиран</w:t>
      </w:r>
      <w:proofErr w:type="spellEnd"/>
      <w:r w:rsidRPr="0008408F">
        <w:rPr>
          <w:b w:val="0"/>
          <w:sz w:val="24"/>
          <w:szCs w:val="24"/>
          <w:lang w:val="en-US"/>
        </w:rPr>
        <w:t xml:space="preserve"> </w:t>
      </w:r>
      <w:r w:rsidRPr="0008408F">
        <w:rPr>
          <w:b w:val="0"/>
          <w:bCs w:val="0"/>
          <w:iCs/>
          <w:sz w:val="24"/>
          <w:szCs w:val="24"/>
          <w:lang w:val="bg-BG"/>
        </w:rPr>
        <w:t xml:space="preserve">по Националния план за възстановяване и устойчивост, процедура за предоставяне на средства от механизма за възстановяване и устойчивост </w:t>
      </w:r>
      <w:r w:rsidRPr="0008408F">
        <w:rPr>
          <w:b w:val="0"/>
          <w:sz w:val="24"/>
          <w:szCs w:val="24"/>
          <w:lang w:val="bg-BG"/>
        </w:rPr>
        <w:t xml:space="preserve">BG-RRP-1.015 - „Училищна STEM среда“. </w:t>
      </w:r>
      <w:r w:rsidR="00957290" w:rsidRPr="0008408F">
        <w:rPr>
          <w:b w:val="0"/>
          <w:sz w:val="24"/>
          <w:szCs w:val="24"/>
          <w:lang w:val="en-US"/>
        </w:rPr>
        <w:t xml:space="preserve"> </w:t>
      </w:r>
    </w:p>
    <w:p w:rsidR="00957290" w:rsidRPr="0008408F" w:rsidRDefault="007D27FB" w:rsidP="00957290">
      <w:pPr>
        <w:rPr>
          <w:rFonts w:ascii="Times New Roman" w:hAnsi="Times New Roman" w:cs="Times New Roman"/>
          <w:sz w:val="24"/>
          <w:szCs w:val="24"/>
          <w:lang w:eastAsia="ar-SA"/>
        </w:rPr>
      </w:pPr>
      <w:r w:rsidRPr="0008408F">
        <w:rPr>
          <w:rFonts w:ascii="Times New Roman" w:hAnsi="Times New Roman" w:cs="Times New Roman"/>
          <w:sz w:val="24"/>
          <w:szCs w:val="24"/>
          <w:lang w:eastAsia="ar-SA"/>
        </w:rPr>
        <w:t>По време на проекта се изпълниха следните дейности:</w:t>
      </w:r>
    </w:p>
    <w:p w:rsidR="00144D12" w:rsidRPr="0008408F" w:rsidRDefault="00957290" w:rsidP="009572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8408F">
        <w:rPr>
          <w:rFonts w:ascii="Times New Roman" w:hAnsi="Times New Roman" w:cs="Times New Roman"/>
          <w:sz w:val="24"/>
          <w:szCs w:val="24"/>
        </w:rPr>
        <w:t>Изпълнение на строително-ремонтни дейности;</w:t>
      </w:r>
    </w:p>
    <w:p w:rsidR="00144D12" w:rsidRPr="0008408F" w:rsidRDefault="00957290" w:rsidP="009572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8408F">
        <w:rPr>
          <w:rFonts w:ascii="Times New Roman" w:hAnsi="Times New Roman" w:cs="Times New Roman"/>
          <w:sz w:val="24"/>
          <w:szCs w:val="24"/>
        </w:rPr>
        <w:t>Закупуване на обзавеждане;</w:t>
      </w:r>
    </w:p>
    <w:p w:rsidR="0012408C" w:rsidRPr="0008408F" w:rsidRDefault="00957290" w:rsidP="009572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8408F">
        <w:rPr>
          <w:rFonts w:ascii="Times New Roman" w:hAnsi="Times New Roman" w:cs="Times New Roman"/>
          <w:sz w:val="24"/>
          <w:szCs w:val="24"/>
        </w:rPr>
        <w:t>Закупуване на техника, включително и за високотехнологични оборудвани и</w:t>
      </w:r>
      <w:r w:rsidR="00144D12" w:rsidRPr="0008408F">
        <w:rPr>
          <w:rFonts w:ascii="Times New Roman" w:hAnsi="Times New Roman" w:cs="Times New Roman"/>
          <w:sz w:val="24"/>
          <w:szCs w:val="24"/>
        </w:rPr>
        <w:t xml:space="preserve"> </w:t>
      </w:r>
      <w:r w:rsidR="0008408F" w:rsidRPr="0008408F">
        <w:rPr>
          <w:rFonts w:ascii="Times New Roman" w:hAnsi="Times New Roman" w:cs="Times New Roman"/>
          <w:sz w:val="24"/>
          <w:szCs w:val="24"/>
        </w:rPr>
        <w:t>свързани класни стаи;</w:t>
      </w:r>
    </w:p>
    <w:p w:rsidR="00B60810" w:rsidRDefault="0008408F" w:rsidP="0008408F">
      <w:pPr>
        <w:rPr>
          <w:rFonts w:ascii="Times New Roman" w:hAnsi="Times New Roman" w:cs="Times New Roman"/>
          <w:sz w:val="24"/>
          <w:szCs w:val="24"/>
        </w:rPr>
      </w:pPr>
      <w:r w:rsidRPr="0008408F">
        <w:rPr>
          <w:rFonts w:ascii="Times New Roman" w:hAnsi="Times New Roman" w:cs="Times New Roman"/>
          <w:sz w:val="24"/>
          <w:szCs w:val="24"/>
        </w:rPr>
        <w:t xml:space="preserve">Чрез реализираните дейности се изпълни главната цел на инвестицията, а именно осигуряването на физическата среда и техническото оборудване и обзавеждане на STEM пространства в училищното образование с оглед създаване на интегрирана учебна среда от ново поколение, която да поощри и подкрепи образователните иновации в обучението </w:t>
      </w:r>
      <w:r w:rsidRPr="0008408F">
        <w:rPr>
          <w:rFonts w:ascii="Times New Roman" w:hAnsi="Times New Roman" w:cs="Times New Roman"/>
          <w:sz w:val="24"/>
          <w:szCs w:val="24"/>
        </w:rPr>
        <w:lastRenderedPageBreak/>
        <w:t>и преподаването в сферата на STEM и да се повиши интересът към науките и научните изследвания у учениците.</w:t>
      </w:r>
    </w:p>
    <w:p w:rsidR="0008408F" w:rsidRPr="0008408F" w:rsidRDefault="00DC3B15" w:rsidP="000840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1D763A">
        <w:rPr>
          <w:rFonts w:ascii="Times New Roman" w:hAnsi="Times New Roman" w:cs="Times New Roman"/>
          <w:sz w:val="24"/>
          <w:szCs w:val="24"/>
        </w:rPr>
        <w:t xml:space="preserve"> ОУ „Елин Пелин”, </w:t>
      </w:r>
      <w:r w:rsidR="0008408F" w:rsidRPr="001D763A">
        <w:rPr>
          <w:rFonts w:ascii="Times New Roman" w:hAnsi="Times New Roman" w:cs="Times New Roman"/>
          <w:sz w:val="24"/>
          <w:szCs w:val="24"/>
        </w:rPr>
        <w:t>с.</w:t>
      </w:r>
      <w:r w:rsidR="0008408F" w:rsidRPr="0008408F">
        <w:rPr>
          <w:rFonts w:ascii="Times New Roman" w:hAnsi="Times New Roman" w:cs="Times New Roman"/>
          <w:sz w:val="24"/>
          <w:szCs w:val="24"/>
        </w:rPr>
        <w:t xml:space="preserve"> </w:t>
      </w:r>
      <w:r w:rsidR="001D763A">
        <w:rPr>
          <w:rFonts w:ascii="Times New Roman" w:hAnsi="Times New Roman" w:cs="Times New Roman"/>
          <w:sz w:val="24"/>
          <w:szCs w:val="24"/>
        </w:rPr>
        <w:t xml:space="preserve">Дъбник община Поморие </w:t>
      </w:r>
      <w:r w:rsidR="0008408F" w:rsidRPr="0008408F">
        <w:rPr>
          <w:rFonts w:ascii="Times New Roman" w:hAnsi="Times New Roman" w:cs="Times New Roman"/>
          <w:sz w:val="24"/>
          <w:szCs w:val="24"/>
        </w:rPr>
        <w:t>п</w:t>
      </w:r>
      <w:r w:rsidR="001D763A">
        <w:rPr>
          <w:rFonts w:ascii="Times New Roman" w:hAnsi="Times New Roman" w:cs="Times New Roman"/>
          <w:sz w:val="24"/>
          <w:szCs w:val="24"/>
        </w:rPr>
        <w:t>риключи изпълнението на</w:t>
      </w:r>
      <w:r w:rsidR="0008408F" w:rsidRPr="0008408F">
        <w:rPr>
          <w:rFonts w:ascii="Times New Roman" w:hAnsi="Times New Roman" w:cs="Times New Roman"/>
          <w:sz w:val="24"/>
          <w:szCs w:val="24"/>
        </w:rPr>
        <w:t xml:space="preserve"> </w:t>
      </w:r>
      <w:r w:rsidR="001D763A" w:rsidRPr="0008408F">
        <w:rPr>
          <w:sz w:val="24"/>
          <w:szCs w:val="24"/>
        </w:rPr>
        <w:t xml:space="preserve">проект № </w:t>
      </w:r>
      <w:r w:rsidR="001D763A" w:rsidRPr="001D763A">
        <w:rPr>
          <w:rFonts w:ascii="Times New Roman" w:hAnsi="Times New Roman" w:cs="Times New Roman"/>
          <w:bCs/>
          <w:sz w:val="24"/>
          <w:szCs w:val="24"/>
        </w:rPr>
        <w:t>BG-RRP-1.015-0515</w:t>
      </w:r>
      <w:r w:rsidR="001D763A" w:rsidRPr="001D76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D763A">
        <w:rPr>
          <w:sz w:val="24"/>
          <w:szCs w:val="24"/>
        </w:rPr>
        <w:t xml:space="preserve">– </w:t>
      </w:r>
      <w:r w:rsidR="001D763A">
        <w:rPr>
          <w:sz w:val="24"/>
          <w:szCs w:val="24"/>
          <w:lang w:val="en-US"/>
        </w:rPr>
        <w:t>C02</w:t>
      </w:r>
      <w:r w:rsidR="001D763A">
        <w:rPr>
          <w:sz w:val="24"/>
          <w:szCs w:val="24"/>
        </w:rPr>
        <w:t xml:space="preserve"> </w:t>
      </w:r>
      <w:r w:rsidR="0008408F" w:rsidRPr="0008408F">
        <w:rPr>
          <w:rFonts w:ascii="Times New Roman" w:hAnsi="Times New Roman" w:cs="Times New Roman"/>
          <w:sz w:val="24"/>
          <w:szCs w:val="24"/>
        </w:rPr>
        <w:t>финансиран по Националния план за възстановяване и устойчивост, процедура за предоставяне на средства от механизма за възстановяване и устойчивост BG-RRP-1.015 - „Училищна STEM среда“.</w:t>
      </w:r>
    </w:p>
    <w:p w:rsidR="0008408F" w:rsidRDefault="0008408F" w:rsidP="0008408F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8408F">
        <w:rPr>
          <w:rFonts w:ascii="Times New Roman" w:hAnsi="Times New Roman" w:cs="Times New Roman"/>
          <w:sz w:val="24"/>
          <w:szCs w:val="24"/>
        </w:rPr>
        <w:t xml:space="preserve">Чрез реализирането на инвестицията в </w:t>
      </w:r>
      <w:r w:rsidR="001D763A">
        <w:rPr>
          <w:rFonts w:ascii="Times New Roman" w:hAnsi="Times New Roman" w:cs="Times New Roman"/>
          <w:sz w:val="24"/>
          <w:szCs w:val="24"/>
        </w:rPr>
        <w:t xml:space="preserve">ОУ „Елин Пелин”, </w:t>
      </w:r>
      <w:r w:rsidR="001D763A" w:rsidRPr="001D763A">
        <w:rPr>
          <w:rFonts w:ascii="Times New Roman" w:hAnsi="Times New Roman" w:cs="Times New Roman"/>
          <w:sz w:val="24"/>
          <w:szCs w:val="24"/>
        </w:rPr>
        <w:t>с.</w:t>
      </w:r>
      <w:r w:rsidR="001D763A" w:rsidRPr="0008408F">
        <w:rPr>
          <w:rFonts w:ascii="Times New Roman" w:hAnsi="Times New Roman" w:cs="Times New Roman"/>
          <w:sz w:val="24"/>
          <w:szCs w:val="24"/>
        </w:rPr>
        <w:t xml:space="preserve"> </w:t>
      </w:r>
      <w:r w:rsidR="001D763A">
        <w:rPr>
          <w:rFonts w:ascii="Times New Roman" w:hAnsi="Times New Roman" w:cs="Times New Roman"/>
          <w:sz w:val="24"/>
          <w:szCs w:val="24"/>
        </w:rPr>
        <w:t>Дъбник се създ</w:t>
      </w:r>
      <w:r w:rsidRPr="0008408F">
        <w:rPr>
          <w:rFonts w:ascii="Times New Roman" w:hAnsi="Times New Roman" w:cs="Times New Roman"/>
          <w:sz w:val="24"/>
          <w:szCs w:val="24"/>
        </w:rPr>
        <w:t xml:space="preserve">аде </w:t>
      </w:r>
      <w:r w:rsidRPr="000840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интегрирана учебна среда от ново поколение. Проекта подпомогна въвеждането на нови методи на преподаване, с което мотивацията на учениците за изучаване на природни науки, математика и технолог</w:t>
      </w:r>
      <w:r w:rsidR="00563E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ии се повиши. Новоизграденият </w:t>
      </w:r>
      <w:r w:rsidR="001D7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840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STEM </w:t>
      </w:r>
      <w:r w:rsidR="00563E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ВОСКС пространство</w:t>
      </w:r>
      <w:r w:rsidRPr="000840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дават възможн</w:t>
      </w:r>
      <w:r w:rsidR="00563E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ости за по-добри образователни</w:t>
      </w:r>
      <w:r w:rsidRPr="000840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резултати, придобиване на система от компетентности, трайни, цялостни знания, ключови умения и нагласи, ориентирани към практиката, развитието и кариерното ориентиране на учениците, насочването им към технологични професии.</w:t>
      </w:r>
    </w:p>
    <w:p w:rsidR="00563EBB" w:rsidRDefault="00563EBB" w:rsidP="0008408F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563EBB" w:rsidRPr="0008408F" w:rsidRDefault="00A142C4" w:rsidP="0008408F">
      <w:pPr>
        <w:rPr>
          <w:rFonts w:ascii="Times New Roman" w:hAnsi="Times New Roman" w:cs="Times New Roman"/>
          <w:sz w:val="24"/>
          <w:szCs w:val="24"/>
        </w:rPr>
      </w:pPr>
      <w:r w:rsidRPr="00A142C4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2857500" cy="628650"/>
            <wp:effectExtent l="19050" t="0" r="0" b="0"/>
            <wp:docPr id="1" name="Picture 1" descr="http://www.soukresna.com/wp-content/uploads/2025/09/BG_Co-fundedbytheEU_RGB_POS-300x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oukresna.com/wp-content/uploads/2025/09/BG_Co-fundedbytheEU_RGB_POS-300x66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4ED9" w:rsidRDefault="00414ED9" w:rsidP="00A142C4">
      <w:pPr>
        <w:ind w:firstLine="72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A142C4" w:rsidRPr="00B41C79" w:rsidRDefault="00A142C4" w:rsidP="00A142C4">
      <w:pPr>
        <w:rPr>
          <w:sz w:val="24"/>
          <w:szCs w:val="24"/>
        </w:rPr>
      </w:pPr>
      <w:r w:rsidRPr="00B41C79">
        <w:rPr>
          <w:rStyle w:val="Emphasis"/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Цялата отговорност за съдържанието на документа се носи от училище </w:t>
      </w:r>
      <w:r w:rsidRPr="00B41C79">
        <w:rPr>
          <w:rFonts w:ascii="Arial" w:eastAsia="Times New Roman" w:hAnsi="Arial" w:cs="Arial"/>
          <w:bCs/>
          <w:i/>
          <w:color w:val="222222"/>
          <w:sz w:val="24"/>
          <w:szCs w:val="24"/>
          <w:lang w:eastAsia="bg-BG"/>
        </w:rPr>
        <w:t>ОУ „Елин Пелин“- с. Дъбник</w:t>
      </w:r>
      <w:r w:rsidRPr="00B41C79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t xml:space="preserve"> </w:t>
      </w:r>
      <w:r w:rsidRPr="00B41C79">
        <w:rPr>
          <w:rStyle w:val="Emphasis"/>
          <w:rFonts w:ascii="Arial" w:hAnsi="Arial" w:cs="Arial"/>
          <w:color w:val="222222"/>
          <w:sz w:val="24"/>
          <w:szCs w:val="24"/>
          <w:shd w:val="clear" w:color="auto" w:fill="FFFFFF"/>
        </w:rPr>
        <w:t>и при никакви обстоятелства не може да се приема, че този документ отразява официалното становище на ЕС и УО.</w:t>
      </w:r>
    </w:p>
    <w:p w:rsidR="00B60810" w:rsidRDefault="00B60810" w:rsidP="004B01EE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B60810" w:rsidRDefault="00B60810" w:rsidP="004B01EE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B60810" w:rsidRDefault="00B60810" w:rsidP="004B01EE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414ED9" w:rsidRDefault="00414ED9" w:rsidP="00414ED9">
      <w:pPr>
        <w:jc w:val="both"/>
        <w:rPr>
          <w:rStyle w:val="Emphasis"/>
          <w:rFonts w:ascii="Arial" w:hAnsi="Arial" w:cs="Arial"/>
          <w:color w:val="000000"/>
          <w:shd w:val="clear" w:color="auto" w:fill="FFFFFF"/>
        </w:rPr>
      </w:pPr>
    </w:p>
    <w:p w:rsidR="00B60810" w:rsidRDefault="00B60810" w:rsidP="003F51AD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B60810" w:rsidRDefault="00B60810" w:rsidP="003F51AD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B60810" w:rsidRDefault="00B60810" w:rsidP="003F51AD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EF2125" w:rsidRDefault="00EF2125" w:rsidP="000E102F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F2125" w:rsidRDefault="00EF2125" w:rsidP="000E102F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95EF9" w:rsidRPr="00495EF9" w:rsidRDefault="00495EF9" w:rsidP="00495EF9"/>
    <w:sectPr w:rsidR="00495EF9" w:rsidRPr="00495EF9" w:rsidSect="006F3F20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7644" w:rsidRDefault="00E07644" w:rsidP="00414ED9">
      <w:pPr>
        <w:spacing w:after="0" w:line="240" w:lineRule="auto"/>
      </w:pPr>
      <w:r>
        <w:separator/>
      </w:r>
    </w:p>
  </w:endnote>
  <w:endnote w:type="continuationSeparator" w:id="0">
    <w:p w:rsidR="00E07644" w:rsidRDefault="00E07644" w:rsidP="00414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7644" w:rsidRDefault="00E07644" w:rsidP="00414ED9">
      <w:pPr>
        <w:spacing w:after="0" w:line="240" w:lineRule="auto"/>
      </w:pPr>
      <w:r>
        <w:separator/>
      </w:r>
    </w:p>
  </w:footnote>
  <w:footnote w:type="continuationSeparator" w:id="0">
    <w:p w:rsidR="00E07644" w:rsidRDefault="00E07644" w:rsidP="00414E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4D5" w:rsidRDefault="00F174D5">
    <w:pPr>
      <w:pStyle w:val="Header"/>
    </w:pPr>
    <w:r w:rsidRPr="00F174D5">
      <w:drawing>
        <wp:inline distT="0" distB="0" distL="0" distR="0">
          <wp:extent cx="4829175" cy="1255587"/>
          <wp:effectExtent l="19050" t="0" r="0" b="0"/>
          <wp:docPr id="4" name="Picture 7" descr="http://www.soukresna.com/wp-content/uploads/2025/09/Picture1-1-300x7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http://www.soukresna.com/wp-content/uploads/2025/09/Picture1-1-300x78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32755" cy="125651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B5543E"/>
    <w:multiLevelType w:val="hybridMultilevel"/>
    <w:tmpl w:val="15AA91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2A0A"/>
    <w:rsid w:val="00065108"/>
    <w:rsid w:val="0008408F"/>
    <w:rsid w:val="000E102F"/>
    <w:rsid w:val="000E1E58"/>
    <w:rsid w:val="00144D12"/>
    <w:rsid w:val="001D763A"/>
    <w:rsid w:val="00396E5C"/>
    <w:rsid w:val="003F51AD"/>
    <w:rsid w:val="00414ED9"/>
    <w:rsid w:val="00495EF9"/>
    <w:rsid w:val="004B01EE"/>
    <w:rsid w:val="00563EBB"/>
    <w:rsid w:val="006F3F20"/>
    <w:rsid w:val="00773B2A"/>
    <w:rsid w:val="007D27FB"/>
    <w:rsid w:val="008C51B7"/>
    <w:rsid w:val="00957290"/>
    <w:rsid w:val="00A142C4"/>
    <w:rsid w:val="00A52660"/>
    <w:rsid w:val="00B45D4A"/>
    <w:rsid w:val="00B60810"/>
    <w:rsid w:val="00B720D6"/>
    <w:rsid w:val="00BF5683"/>
    <w:rsid w:val="00CE6314"/>
    <w:rsid w:val="00D855A2"/>
    <w:rsid w:val="00DC3B15"/>
    <w:rsid w:val="00DD2A0A"/>
    <w:rsid w:val="00E021B9"/>
    <w:rsid w:val="00E07644"/>
    <w:rsid w:val="00E37954"/>
    <w:rsid w:val="00E51C33"/>
    <w:rsid w:val="00EA336D"/>
    <w:rsid w:val="00EF2125"/>
    <w:rsid w:val="00EF6C2B"/>
    <w:rsid w:val="00F174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E58"/>
    <w:rPr>
      <w:lang w:val="bg-BG"/>
    </w:rPr>
  </w:style>
  <w:style w:type="paragraph" w:styleId="Heading6">
    <w:name w:val="heading 6"/>
    <w:basedOn w:val="Normal"/>
    <w:next w:val="Normal"/>
    <w:link w:val="Heading6Char"/>
    <w:qFormat/>
    <w:rsid w:val="00DD2A0A"/>
    <w:pPr>
      <w:suppressAutoHyphens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fr-F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DD2A0A"/>
    <w:rPr>
      <w:rFonts w:ascii="Times New Roman" w:eastAsia="Times New Roman" w:hAnsi="Times New Roman" w:cs="Times New Roman"/>
      <w:b/>
      <w:bCs/>
      <w:lang w:val="fr-FR" w:eastAsia="ar-SA"/>
    </w:rPr>
  </w:style>
  <w:style w:type="paragraph" w:styleId="ListParagraph">
    <w:name w:val="List Paragraph"/>
    <w:basedOn w:val="Normal"/>
    <w:uiPriority w:val="34"/>
    <w:qFormat/>
    <w:rsid w:val="00144D1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ED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ED9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414ED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ED9"/>
    <w:rPr>
      <w:lang w:val="bg-BG"/>
    </w:rPr>
  </w:style>
  <w:style w:type="character" w:styleId="Emphasis">
    <w:name w:val="Emphasis"/>
    <w:basedOn w:val="DefaultParagraphFont"/>
    <w:uiPriority w:val="20"/>
    <w:qFormat/>
    <w:rsid w:val="00414ED9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2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2C4"/>
    <w:rPr>
      <w:rFonts w:ascii="Tahoma" w:hAnsi="Tahoma" w:cs="Tahoma"/>
      <w:sz w:val="16"/>
      <w:szCs w:val="16"/>
      <w:lang w:val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44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426</Words>
  <Characters>2432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director</cp:lastModifiedBy>
  <cp:revision>2</cp:revision>
  <dcterms:created xsi:type="dcterms:W3CDTF">2025-12-01T08:39:00Z</dcterms:created>
  <dcterms:modified xsi:type="dcterms:W3CDTF">2025-12-01T08:39:00Z</dcterms:modified>
</cp:coreProperties>
</file>